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75DBB" w14:textId="72DE8CCD" w:rsidR="00FF45A7" w:rsidRPr="00FF45A7" w:rsidRDefault="00BA0D85" w:rsidP="00FF45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5A7">
        <w:rPr>
          <w:rFonts w:ascii="Times New Roman" w:hAnsi="Times New Roman" w:cs="Times New Roman"/>
          <w:b/>
          <w:bCs/>
          <w:sz w:val="24"/>
          <w:szCs w:val="24"/>
        </w:rPr>
        <w:t>МЕЖРЕГИОНАЛЬНАЯ НАУЧНО-ПРАКТИЧЕСКАЯ КОНФЕРЕНЦИЯ ДЛЯ УЧИТЕЛЕЙ И ПРЕПОДАВАТЕЛЕЙ ГЕОГРАФИИ: «АКТУАЛЬНЫЕ ПРОБЛЕМЫ И ПЕРСПЕКТИВЫ ГЕОГРАФИЧЕСКОГО ОБР</w:t>
      </w:r>
      <w:r w:rsidR="00DE0F9B">
        <w:rPr>
          <w:rFonts w:ascii="Times New Roman" w:hAnsi="Times New Roman" w:cs="Times New Roman"/>
          <w:b/>
          <w:bCs/>
          <w:sz w:val="24"/>
          <w:szCs w:val="24"/>
        </w:rPr>
        <w:t>АЗОВАНИЯ В РЕСПУБЛИКЕ ДАГЕСТАН»</w:t>
      </w:r>
      <w:bookmarkStart w:id="0" w:name="_GoBack"/>
      <w:bookmarkEnd w:id="0"/>
      <w:r w:rsidRPr="00FF4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A61D43" w14:textId="77777777" w:rsidR="00FF45A7" w:rsidRDefault="00FF45A7" w:rsidP="002F2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198D7" w14:textId="77777777" w:rsidR="00FF45A7" w:rsidRDefault="00FF45A7" w:rsidP="002F2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60913" w14:textId="46F68D68" w:rsidR="005A3597" w:rsidRDefault="00724300" w:rsidP="00CC2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экологии и устойчивого развития </w:t>
      </w:r>
      <w:r w:rsidR="00F57D47">
        <w:rPr>
          <w:rFonts w:ascii="Times New Roman" w:hAnsi="Times New Roman" w:cs="Times New Roman"/>
          <w:sz w:val="24"/>
          <w:szCs w:val="24"/>
        </w:rPr>
        <w:t>ДГУ</w:t>
      </w:r>
      <w:r w:rsidR="00FF45A7">
        <w:rPr>
          <w:rFonts w:ascii="Times New Roman" w:hAnsi="Times New Roman" w:cs="Times New Roman"/>
          <w:sz w:val="24"/>
          <w:szCs w:val="24"/>
        </w:rPr>
        <w:t xml:space="preserve"> совместно с Дагестанским институтом развития образования </w:t>
      </w:r>
      <w:r w:rsidR="00FF45A7">
        <w:rPr>
          <w:rFonts w:ascii="Times New Roman" w:hAnsi="Times New Roman" w:cs="Times New Roman"/>
          <w:b/>
          <w:sz w:val="24"/>
          <w:szCs w:val="24"/>
        </w:rPr>
        <w:t>13</w:t>
      </w:r>
      <w:r w:rsidR="00FF45A7" w:rsidRPr="003C3E3D">
        <w:rPr>
          <w:rFonts w:ascii="Times New Roman" w:hAnsi="Times New Roman" w:cs="Times New Roman"/>
          <w:b/>
          <w:sz w:val="24"/>
          <w:szCs w:val="24"/>
        </w:rPr>
        <w:t xml:space="preserve"> декабря 2019 года</w:t>
      </w:r>
      <w:r w:rsidR="00F57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</w:t>
      </w:r>
      <w:r w:rsidR="00FF45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FF45A7">
        <w:rPr>
          <w:rFonts w:ascii="Times New Roman" w:hAnsi="Times New Roman" w:cs="Times New Roman"/>
          <w:sz w:val="24"/>
          <w:szCs w:val="24"/>
        </w:rPr>
        <w:t>м</w:t>
      </w:r>
      <w:r w:rsidR="00F57D47">
        <w:rPr>
          <w:rFonts w:ascii="Times New Roman" w:hAnsi="Times New Roman" w:cs="Times New Roman"/>
          <w:sz w:val="24"/>
          <w:szCs w:val="24"/>
        </w:rPr>
        <w:t>ежрегиональную</w:t>
      </w:r>
      <w:r w:rsidR="008B3150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A3597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A3597">
        <w:rPr>
          <w:rFonts w:ascii="Times New Roman" w:hAnsi="Times New Roman" w:cs="Times New Roman"/>
          <w:sz w:val="24"/>
          <w:szCs w:val="24"/>
        </w:rPr>
        <w:t xml:space="preserve"> для учителей и преподавателей</w:t>
      </w:r>
      <w:r w:rsidR="00A70A25">
        <w:rPr>
          <w:rFonts w:ascii="Times New Roman" w:hAnsi="Times New Roman" w:cs="Times New Roman"/>
          <w:sz w:val="24"/>
          <w:szCs w:val="24"/>
        </w:rPr>
        <w:t xml:space="preserve"> географии:</w:t>
      </w:r>
      <w:r w:rsidR="00FF45A7">
        <w:rPr>
          <w:rFonts w:ascii="Times New Roman" w:hAnsi="Times New Roman" w:cs="Times New Roman"/>
          <w:sz w:val="24"/>
          <w:szCs w:val="24"/>
        </w:rPr>
        <w:t xml:space="preserve"> </w:t>
      </w:r>
      <w:r w:rsidR="005A3597" w:rsidRPr="005A3597">
        <w:rPr>
          <w:rFonts w:ascii="Times New Roman" w:hAnsi="Times New Roman" w:cs="Times New Roman"/>
          <w:sz w:val="24"/>
          <w:szCs w:val="24"/>
        </w:rPr>
        <w:t>«Актуальные проблемы и перспективы ге</w:t>
      </w:r>
      <w:r w:rsidR="00CC2C06">
        <w:rPr>
          <w:rFonts w:ascii="Times New Roman" w:hAnsi="Times New Roman" w:cs="Times New Roman"/>
          <w:sz w:val="24"/>
          <w:szCs w:val="24"/>
        </w:rPr>
        <w:t xml:space="preserve">ографического образования </w:t>
      </w:r>
      <w:r w:rsidR="005A3597" w:rsidRPr="005A3597">
        <w:rPr>
          <w:rFonts w:ascii="Times New Roman" w:hAnsi="Times New Roman" w:cs="Times New Roman"/>
          <w:sz w:val="24"/>
          <w:szCs w:val="24"/>
        </w:rPr>
        <w:t xml:space="preserve">в </w:t>
      </w:r>
      <w:r w:rsidR="00F57D47">
        <w:rPr>
          <w:rFonts w:ascii="Times New Roman" w:hAnsi="Times New Roman" w:cs="Times New Roman"/>
          <w:sz w:val="24"/>
          <w:szCs w:val="24"/>
        </w:rPr>
        <w:t>Республике Дагестан</w:t>
      </w:r>
      <w:r w:rsidR="005A3597" w:rsidRPr="005A3597">
        <w:rPr>
          <w:rFonts w:ascii="Times New Roman" w:hAnsi="Times New Roman" w:cs="Times New Roman"/>
          <w:sz w:val="24"/>
          <w:szCs w:val="24"/>
        </w:rPr>
        <w:t>»</w:t>
      </w:r>
      <w:r w:rsidR="005A35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6FBB7" w14:textId="77777777" w:rsidR="00CC2C06" w:rsidRDefault="00CC2C06" w:rsidP="00CC2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конференции включены следующие вопросы:</w:t>
      </w:r>
    </w:p>
    <w:p w14:paraId="17735ED8" w14:textId="77777777" w:rsidR="00FC420A" w:rsidRDefault="00FC420A" w:rsidP="00724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00">
        <w:rPr>
          <w:rFonts w:ascii="Times New Roman" w:hAnsi="Times New Roman" w:cs="Times New Roman"/>
          <w:sz w:val="24"/>
          <w:szCs w:val="24"/>
        </w:rPr>
        <w:t>П</w:t>
      </w:r>
      <w:r w:rsidR="00724300" w:rsidRPr="00724300">
        <w:rPr>
          <w:rFonts w:ascii="Times New Roman" w:hAnsi="Times New Roman" w:cs="Times New Roman"/>
          <w:sz w:val="24"/>
          <w:szCs w:val="24"/>
        </w:rPr>
        <w:t>роблемы п</w:t>
      </w:r>
      <w:r w:rsidRPr="00724300">
        <w:rPr>
          <w:rFonts w:ascii="Times New Roman" w:hAnsi="Times New Roman" w:cs="Times New Roman"/>
          <w:sz w:val="24"/>
          <w:szCs w:val="24"/>
        </w:rPr>
        <w:t>одготовк</w:t>
      </w:r>
      <w:r w:rsidR="00724300" w:rsidRPr="00724300">
        <w:rPr>
          <w:rFonts w:ascii="Times New Roman" w:hAnsi="Times New Roman" w:cs="Times New Roman"/>
          <w:sz w:val="24"/>
          <w:szCs w:val="24"/>
        </w:rPr>
        <w:t>и</w:t>
      </w:r>
      <w:r w:rsidRPr="00724300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8B3150" w:rsidRPr="00724300">
        <w:rPr>
          <w:rFonts w:ascii="Times New Roman" w:hAnsi="Times New Roman" w:cs="Times New Roman"/>
          <w:sz w:val="24"/>
          <w:szCs w:val="24"/>
        </w:rPr>
        <w:t xml:space="preserve"> для преподавания географии в современной школе</w:t>
      </w:r>
      <w:r w:rsidR="00F57D47">
        <w:rPr>
          <w:rFonts w:ascii="Times New Roman" w:hAnsi="Times New Roman" w:cs="Times New Roman"/>
          <w:sz w:val="24"/>
          <w:szCs w:val="24"/>
        </w:rPr>
        <w:t>. Профессиональный стандарт учителя географии</w:t>
      </w:r>
      <w:r w:rsidR="001B0C5B">
        <w:rPr>
          <w:rFonts w:ascii="Times New Roman" w:hAnsi="Times New Roman" w:cs="Times New Roman"/>
          <w:sz w:val="24"/>
          <w:szCs w:val="24"/>
        </w:rPr>
        <w:t>;</w:t>
      </w:r>
    </w:p>
    <w:p w14:paraId="400A4342" w14:textId="77777777" w:rsidR="00F57D47" w:rsidRDefault="00F57D47" w:rsidP="00724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концепция преподавания географии. Актуальные проблемы обновления содержания школьной географии</w:t>
      </w:r>
      <w:r w:rsidR="001B0C5B">
        <w:rPr>
          <w:rFonts w:ascii="Times New Roman" w:hAnsi="Times New Roman" w:cs="Times New Roman"/>
          <w:sz w:val="24"/>
          <w:szCs w:val="24"/>
        </w:rPr>
        <w:t>;</w:t>
      </w:r>
    </w:p>
    <w:p w14:paraId="64C31D0E" w14:textId="77777777" w:rsidR="00F57D47" w:rsidRDefault="00F57D47" w:rsidP="00724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комплекс по географии как ресурс планирования современного урока</w:t>
      </w:r>
      <w:r w:rsidR="001B0C5B">
        <w:rPr>
          <w:rFonts w:ascii="Times New Roman" w:hAnsi="Times New Roman" w:cs="Times New Roman"/>
          <w:sz w:val="24"/>
          <w:szCs w:val="24"/>
        </w:rPr>
        <w:t>;</w:t>
      </w:r>
    </w:p>
    <w:p w14:paraId="2C3E9960" w14:textId="77777777" w:rsidR="00F57D47" w:rsidRPr="00724300" w:rsidRDefault="00F57D47" w:rsidP="00724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подготовки учащихся к итоговой аттестации (ЕГЭ, ГИА, ВПР), олимпиадам и конкурсам</w:t>
      </w:r>
      <w:r w:rsidR="001B0C5B">
        <w:rPr>
          <w:rFonts w:ascii="Times New Roman" w:hAnsi="Times New Roman" w:cs="Times New Roman"/>
          <w:sz w:val="24"/>
          <w:szCs w:val="24"/>
        </w:rPr>
        <w:t>;</w:t>
      </w:r>
    </w:p>
    <w:p w14:paraId="788EB1F1" w14:textId="77777777" w:rsidR="00FC420A" w:rsidRPr="00724300" w:rsidRDefault="00FC420A" w:rsidP="00724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00">
        <w:rPr>
          <w:rFonts w:ascii="Times New Roman" w:hAnsi="Times New Roman" w:cs="Times New Roman"/>
          <w:sz w:val="24"/>
          <w:szCs w:val="24"/>
        </w:rPr>
        <w:t>Популяризация географи</w:t>
      </w:r>
      <w:r w:rsidR="00F57D47">
        <w:rPr>
          <w:rFonts w:ascii="Times New Roman" w:hAnsi="Times New Roman" w:cs="Times New Roman"/>
          <w:sz w:val="24"/>
          <w:szCs w:val="24"/>
        </w:rPr>
        <w:t>ческих знаний</w:t>
      </w:r>
      <w:r w:rsidRPr="00724300">
        <w:rPr>
          <w:rFonts w:ascii="Times New Roman" w:hAnsi="Times New Roman" w:cs="Times New Roman"/>
          <w:sz w:val="24"/>
          <w:szCs w:val="24"/>
        </w:rPr>
        <w:t xml:space="preserve">, как инструмент повышения качества преподавания </w:t>
      </w:r>
      <w:r w:rsidR="00F57D47">
        <w:rPr>
          <w:rFonts w:ascii="Times New Roman" w:hAnsi="Times New Roman" w:cs="Times New Roman"/>
          <w:sz w:val="24"/>
          <w:szCs w:val="24"/>
        </w:rPr>
        <w:t>г</w:t>
      </w:r>
      <w:r w:rsidRPr="00724300">
        <w:rPr>
          <w:rFonts w:ascii="Times New Roman" w:hAnsi="Times New Roman" w:cs="Times New Roman"/>
          <w:sz w:val="24"/>
          <w:szCs w:val="24"/>
        </w:rPr>
        <w:t>еографи</w:t>
      </w:r>
      <w:r w:rsidR="00F57D47">
        <w:rPr>
          <w:rFonts w:ascii="Times New Roman" w:hAnsi="Times New Roman" w:cs="Times New Roman"/>
          <w:sz w:val="24"/>
          <w:szCs w:val="24"/>
        </w:rPr>
        <w:t>и</w:t>
      </w:r>
      <w:r w:rsidR="001B0C5B">
        <w:rPr>
          <w:rFonts w:ascii="Times New Roman" w:hAnsi="Times New Roman" w:cs="Times New Roman"/>
          <w:sz w:val="24"/>
          <w:szCs w:val="24"/>
        </w:rPr>
        <w:t>.</w:t>
      </w:r>
    </w:p>
    <w:p w14:paraId="154D61FD" w14:textId="77777777" w:rsidR="00847706" w:rsidRDefault="00847706" w:rsidP="001B0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96096" w14:textId="4EFC6180" w:rsidR="00FF45A7" w:rsidRDefault="00FF45A7" w:rsidP="00FF4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47">
        <w:rPr>
          <w:rFonts w:ascii="Times New Roman" w:hAnsi="Times New Roman" w:cs="Times New Roman"/>
          <w:sz w:val="24"/>
          <w:szCs w:val="24"/>
        </w:rPr>
        <w:t xml:space="preserve">По результатам конференции планируется </w:t>
      </w:r>
      <w:r>
        <w:rPr>
          <w:rFonts w:ascii="Times New Roman" w:hAnsi="Times New Roman" w:cs="Times New Roman"/>
          <w:sz w:val="24"/>
          <w:szCs w:val="24"/>
        </w:rPr>
        <w:t>издание</w:t>
      </w:r>
      <w:r w:rsidRPr="00F57D47">
        <w:rPr>
          <w:rFonts w:ascii="Times New Roman" w:hAnsi="Times New Roman" w:cs="Times New Roman"/>
          <w:sz w:val="24"/>
          <w:szCs w:val="24"/>
        </w:rPr>
        <w:t xml:space="preserve"> сборника тезисов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7706">
        <w:rPr>
          <w:rFonts w:ascii="Times New Roman" w:hAnsi="Times New Roman" w:cs="Times New Roman"/>
          <w:sz w:val="24"/>
          <w:szCs w:val="24"/>
        </w:rPr>
        <w:t xml:space="preserve"> Участие в работе конференции и публикация научных статей бесплатные.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706">
        <w:rPr>
          <w:rFonts w:ascii="Times New Roman" w:hAnsi="Times New Roman" w:cs="Times New Roman"/>
          <w:sz w:val="24"/>
          <w:szCs w:val="24"/>
        </w:rPr>
        <w:t>Организационный взнос за участие в конференции не взимается.</w:t>
      </w:r>
      <w:r>
        <w:rPr>
          <w:rFonts w:ascii="Times New Roman" w:hAnsi="Times New Roman" w:cs="Times New Roman"/>
          <w:sz w:val="24"/>
          <w:szCs w:val="24"/>
        </w:rPr>
        <w:t xml:space="preserve"> Проезд, проживание и питание за счет направляющей стороны.</w:t>
      </w:r>
    </w:p>
    <w:p w14:paraId="1FE01F9C" w14:textId="77777777" w:rsidR="00FF45A7" w:rsidRDefault="00FF45A7" w:rsidP="001B0C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4EF11" w14:textId="758DD2CD" w:rsidR="001B0C5B" w:rsidRDefault="001B0C5B" w:rsidP="001B0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3D">
        <w:rPr>
          <w:rFonts w:ascii="Times New Roman" w:hAnsi="Times New Roman" w:cs="Times New Roman"/>
          <w:b/>
          <w:sz w:val="24"/>
          <w:szCs w:val="24"/>
        </w:rPr>
        <w:t xml:space="preserve">Конференция состоится по адресу: </w:t>
      </w:r>
      <w:r>
        <w:rPr>
          <w:rFonts w:ascii="Times New Roman" w:hAnsi="Times New Roman" w:cs="Times New Roman"/>
          <w:b/>
          <w:sz w:val="24"/>
          <w:szCs w:val="24"/>
        </w:rPr>
        <w:t>36702</w:t>
      </w:r>
      <w:r w:rsidR="00BC603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 г. Махачкала,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Магомедтагирова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159.</w:t>
      </w:r>
      <w:r w:rsidRPr="001B0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конференции будет размещена на сайтах ДИРО и ДГУ </w:t>
      </w:r>
      <w:r w:rsidRPr="001B0C5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70A25">
        <w:rPr>
          <w:rFonts w:ascii="Times New Roman" w:hAnsi="Times New Roman" w:cs="Times New Roman"/>
          <w:sz w:val="24"/>
          <w:szCs w:val="24"/>
        </w:rPr>
        <w:t>1</w:t>
      </w:r>
      <w:r w:rsidRPr="001B0C5B">
        <w:rPr>
          <w:rFonts w:ascii="Times New Roman" w:hAnsi="Times New Roman" w:cs="Times New Roman"/>
          <w:sz w:val="24"/>
          <w:szCs w:val="24"/>
        </w:rPr>
        <w:t xml:space="preserve"> декабря.</w:t>
      </w:r>
    </w:p>
    <w:p w14:paraId="20EACD4D" w14:textId="6AD2CCA0" w:rsidR="00FF45A7" w:rsidRDefault="00FF45A7" w:rsidP="001B0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2DA155" w14:textId="77777777" w:rsidR="00FF45A7" w:rsidRDefault="00FF45A7" w:rsidP="00FF4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до 1 декабря выслать заполненную заявку и тезисы доклада по электронному адресу </w:t>
      </w:r>
      <w:hyperlink r:id="rId6" w:history="1">
        <w:r w:rsidRPr="00DD45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zhuka</w:t>
        </w:r>
        <w:r w:rsidRPr="00DD4527">
          <w:rPr>
            <w:rStyle w:val="a4"/>
            <w:rFonts w:ascii="Times New Roman" w:hAnsi="Times New Roman" w:cs="Times New Roman"/>
            <w:sz w:val="24"/>
            <w:szCs w:val="24"/>
          </w:rPr>
          <w:t>-86@</w:t>
        </w:r>
        <w:r w:rsidRPr="00DD45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D45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45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A3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315D0" w14:textId="77777777" w:rsidR="00FF45A7" w:rsidRPr="00393B85" w:rsidRDefault="00FF45A7" w:rsidP="00FF4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лица: Заведующий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Пашаев Казбек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Исаметдинович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21488">
          <w:rPr>
            <w:rStyle w:val="a4"/>
            <w:rFonts w:ascii="Times New Roman" w:hAnsi="Times New Roman" w:cs="Times New Roman"/>
            <w:sz w:val="24"/>
            <w:szCs w:val="24"/>
          </w:rPr>
          <w:t>kazbekgeo@mail.ru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Pr="00393B85">
        <w:rPr>
          <w:rFonts w:ascii="Times New Roman" w:hAnsi="Times New Roman" w:cs="Times New Roman"/>
          <w:sz w:val="24"/>
          <w:szCs w:val="24"/>
        </w:rPr>
        <w:t>+7(</w:t>
      </w:r>
      <w:r>
        <w:rPr>
          <w:rFonts w:ascii="Times New Roman" w:hAnsi="Times New Roman" w:cs="Times New Roman"/>
          <w:sz w:val="24"/>
          <w:szCs w:val="24"/>
        </w:rPr>
        <w:t>960</w:t>
      </w:r>
      <w:r w:rsidRPr="00393B8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393B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93B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50. </w:t>
      </w:r>
    </w:p>
    <w:p w14:paraId="60B8C7E5" w14:textId="77777777" w:rsidR="00FF45A7" w:rsidRPr="00393B85" w:rsidRDefault="00FF45A7" w:rsidP="00FF4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кафедры рекреационной географии и устойчивого развития ДГУ Гаджибеков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Муратхан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3B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3B8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214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muratxan</w:t>
        </w:r>
        <w:r w:rsidRPr="00021488">
          <w:rPr>
            <w:rStyle w:val="a4"/>
            <w:rFonts w:ascii="Times New Roman" w:hAnsi="Times New Roman" w:cs="Times New Roman"/>
            <w:sz w:val="24"/>
            <w:szCs w:val="24"/>
          </w:rPr>
          <w:t>01@</w:t>
        </w:r>
        <w:r w:rsidRPr="000214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214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14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тел.: +7(928) 539-61-25</w:t>
      </w:r>
      <w:r w:rsidRPr="00393B85">
        <w:rPr>
          <w:rFonts w:ascii="Times New Roman" w:hAnsi="Times New Roman" w:cs="Times New Roman"/>
          <w:sz w:val="24"/>
          <w:szCs w:val="24"/>
        </w:rPr>
        <w:t>.</w:t>
      </w:r>
    </w:p>
    <w:p w14:paraId="23D84823" w14:textId="3B542847" w:rsidR="00FF45A7" w:rsidRDefault="00FF45A7" w:rsidP="001B0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DD67D" w14:textId="6BC6A179" w:rsidR="00DA3C9C" w:rsidRDefault="00DA3C9C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A5D12" w14:textId="77777777" w:rsidR="00DA3C9C" w:rsidRPr="003C3E3D" w:rsidRDefault="00DA3C9C" w:rsidP="005A3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E3D">
        <w:rPr>
          <w:rFonts w:ascii="Times New Roman" w:hAnsi="Times New Roman" w:cs="Times New Roman"/>
          <w:b/>
          <w:sz w:val="24"/>
          <w:szCs w:val="24"/>
        </w:rPr>
        <w:t>Заявка на участие в конференции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C9C" w14:paraId="24D4BA59" w14:textId="77777777" w:rsidTr="00DA3C9C">
        <w:tc>
          <w:tcPr>
            <w:tcW w:w="4785" w:type="dxa"/>
          </w:tcPr>
          <w:p w14:paraId="6B311F21" w14:textId="77777777" w:rsidR="00DA3C9C" w:rsidRDefault="00DA3C9C" w:rsidP="005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786" w:type="dxa"/>
          </w:tcPr>
          <w:p w14:paraId="5684198A" w14:textId="77777777" w:rsidR="00DA3C9C" w:rsidRDefault="00DA3C9C" w:rsidP="005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9C" w14:paraId="430CA3F3" w14:textId="77777777" w:rsidTr="00DA3C9C">
        <w:tc>
          <w:tcPr>
            <w:tcW w:w="4785" w:type="dxa"/>
          </w:tcPr>
          <w:p w14:paraId="0FFD9B70" w14:textId="77777777" w:rsidR="00DA3C9C" w:rsidRDefault="00DA3C9C" w:rsidP="005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14:paraId="0F40C685" w14:textId="77777777" w:rsidR="00DA3C9C" w:rsidRDefault="00DA3C9C" w:rsidP="005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9C" w14:paraId="7543E91B" w14:textId="77777777" w:rsidTr="00DA3C9C">
        <w:tc>
          <w:tcPr>
            <w:tcW w:w="4785" w:type="dxa"/>
          </w:tcPr>
          <w:p w14:paraId="56FA6DA1" w14:textId="77777777" w:rsidR="00DA3C9C" w:rsidRDefault="00DA3C9C" w:rsidP="005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786" w:type="dxa"/>
          </w:tcPr>
          <w:p w14:paraId="604C96D9" w14:textId="77777777" w:rsidR="00DA3C9C" w:rsidRDefault="00DA3C9C" w:rsidP="005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9C" w14:paraId="3A26EC9F" w14:textId="77777777" w:rsidTr="00DA3C9C">
        <w:tc>
          <w:tcPr>
            <w:tcW w:w="4785" w:type="dxa"/>
          </w:tcPr>
          <w:p w14:paraId="4952AEB0" w14:textId="77777777" w:rsidR="00DA3C9C" w:rsidRDefault="00DA3C9C" w:rsidP="005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4786" w:type="dxa"/>
          </w:tcPr>
          <w:p w14:paraId="040475C6" w14:textId="77777777" w:rsidR="00DA3C9C" w:rsidRDefault="00DA3C9C" w:rsidP="005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9C" w14:paraId="478FEEAF" w14:textId="77777777" w:rsidTr="00DA3C9C">
        <w:tc>
          <w:tcPr>
            <w:tcW w:w="4785" w:type="dxa"/>
          </w:tcPr>
          <w:p w14:paraId="02505261" w14:textId="77777777" w:rsidR="00DA3C9C" w:rsidRDefault="00DA3C9C" w:rsidP="00DA3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(очное, заочное)</w:t>
            </w:r>
          </w:p>
        </w:tc>
        <w:tc>
          <w:tcPr>
            <w:tcW w:w="4786" w:type="dxa"/>
          </w:tcPr>
          <w:p w14:paraId="5E74F2B5" w14:textId="77777777" w:rsidR="00DA3C9C" w:rsidRDefault="00DA3C9C" w:rsidP="005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9C" w14:paraId="02A2C804" w14:textId="77777777" w:rsidTr="00DA3C9C">
        <w:tc>
          <w:tcPr>
            <w:tcW w:w="4785" w:type="dxa"/>
          </w:tcPr>
          <w:p w14:paraId="77C493C0" w14:textId="77777777" w:rsidR="00DA3C9C" w:rsidRDefault="00DA3C9C" w:rsidP="005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786" w:type="dxa"/>
          </w:tcPr>
          <w:p w14:paraId="4B652755" w14:textId="77777777" w:rsidR="00DA3C9C" w:rsidRDefault="00DA3C9C" w:rsidP="005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E3D" w14:paraId="6A652C3A" w14:textId="77777777" w:rsidTr="00DA3C9C">
        <w:tc>
          <w:tcPr>
            <w:tcW w:w="4785" w:type="dxa"/>
          </w:tcPr>
          <w:p w14:paraId="39DFF6A7" w14:textId="77777777" w:rsidR="003C3E3D" w:rsidRPr="003C3E3D" w:rsidRDefault="003C3E3D" w:rsidP="005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14:paraId="60063D29" w14:textId="77777777" w:rsidR="003C3E3D" w:rsidRDefault="003C3E3D" w:rsidP="005A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EA136" w14:textId="4FE46553" w:rsidR="00F57D47" w:rsidRDefault="00F57D47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010F3" w14:textId="6B66EE0D" w:rsidR="00EC298A" w:rsidRDefault="00EC298A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75644" w14:textId="77777777" w:rsidR="00EC298A" w:rsidRDefault="00EC298A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B5CED" w14:textId="77777777" w:rsidR="00847706" w:rsidRPr="00847706" w:rsidRDefault="00847706" w:rsidP="0084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06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для участников</w:t>
      </w:r>
    </w:p>
    <w:p w14:paraId="76DB52C7" w14:textId="77777777" w:rsidR="00FF45A7" w:rsidRDefault="00FF45A7" w:rsidP="00F57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18DD53" w14:textId="3B459113" w:rsidR="00F57D47" w:rsidRDefault="00F57D47" w:rsidP="00F57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3D">
        <w:rPr>
          <w:rFonts w:ascii="Times New Roman" w:hAnsi="Times New Roman" w:cs="Times New Roman"/>
          <w:sz w:val="24"/>
          <w:szCs w:val="24"/>
        </w:rPr>
        <w:t xml:space="preserve">К публикации не принимаются материалы, не соответствующие тематике научной конференции или правилам оформления. </w:t>
      </w:r>
      <w:r>
        <w:rPr>
          <w:rFonts w:ascii="Times New Roman" w:hAnsi="Times New Roman" w:cs="Times New Roman"/>
          <w:sz w:val="24"/>
          <w:szCs w:val="24"/>
        </w:rPr>
        <w:t>Тезисы</w:t>
      </w:r>
      <w:r w:rsidRPr="003C3E3D">
        <w:rPr>
          <w:rFonts w:ascii="Times New Roman" w:hAnsi="Times New Roman" w:cs="Times New Roman"/>
          <w:sz w:val="24"/>
          <w:szCs w:val="24"/>
        </w:rPr>
        <w:t>, присланные для публикации, рецензируются. Оргкомитет конференции оставляет за собой право отбора тезисов для публик</w:t>
      </w:r>
      <w:r w:rsidR="00274D7F">
        <w:rPr>
          <w:rFonts w:ascii="Times New Roman" w:hAnsi="Times New Roman" w:cs="Times New Roman"/>
          <w:sz w:val="24"/>
          <w:szCs w:val="24"/>
        </w:rPr>
        <w:t>ации в сборнике научных трудов</w:t>
      </w:r>
    </w:p>
    <w:p w14:paraId="5BEF7C70" w14:textId="77777777" w:rsidR="0023041F" w:rsidRDefault="0023041F" w:rsidP="005A3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5B2E0" w14:textId="77777777" w:rsidR="00DA3C9C" w:rsidRPr="003C3E3D" w:rsidRDefault="00DA3C9C" w:rsidP="005A3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E3D">
        <w:rPr>
          <w:rFonts w:ascii="Times New Roman" w:hAnsi="Times New Roman" w:cs="Times New Roman"/>
          <w:b/>
          <w:sz w:val="24"/>
          <w:szCs w:val="24"/>
        </w:rPr>
        <w:t>Правила оформления тезисов</w:t>
      </w:r>
    </w:p>
    <w:p w14:paraId="5D2BFB36" w14:textId="77777777" w:rsidR="003C3E3D" w:rsidRDefault="003C3E3D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3C9C" w:rsidRPr="00DA3C9C">
        <w:rPr>
          <w:rFonts w:ascii="Times New Roman" w:hAnsi="Times New Roman" w:cs="Times New Roman"/>
          <w:sz w:val="24"/>
          <w:szCs w:val="24"/>
        </w:rPr>
        <w:t xml:space="preserve">Объем тезисов – </w:t>
      </w:r>
      <w:r w:rsidR="0023041F">
        <w:rPr>
          <w:rFonts w:ascii="Times New Roman" w:hAnsi="Times New Roman" w:cs="Times New Roman"/>
          <w:sz w:val="24"/>
          <w:szCs w:val="24"/>
        </w:rPr>
        <w:t xml:space="preserve"> не менее 1,5 и </w:t>
      </w:r>
      <w:r w:rsidR="00DA3C9C" w:rsidRPr="00DA3C9C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A3C9C" w:rsidRPr="00DA3C9C">
        <w:rPr>
          <w:rFonts w:ascii="Times New Roman" w:hAnsi="Times New Roman" w:cs="Times New Roman"/>
          <w:sz w:val="24"/>
          <w:szCs w:val="24"/>
        </w:rPr>
        <w:t xml:space="preserve"> страниц печатного текста; </w:t>
      </w:r>
    </w:p>
    <w:p w14:paraId="7B513D86" w14:textId="77777777" w:rsidR="003C3E3D" w:rsidRDefault="00DA3C9C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9C">
        <w:rPr>
          <w:rFonts w:ascii="Times New Roman" w:hAnsi="Times New Roman" w:cs="Times New Roman"/>
          <w:sz w:val="24"/>
          <w:szCs w:val="24"/>
        </w:rPr>
        <w:t xml:space="preserve">2. Параметры страницы (поля): левое – 3см, правое – 1 см, верхнее – 2 см, нижнее – 2 см; 3. Шрифт – </w:t>
      </w:r>
      <w:proofErr w:type="spellStart"/>
      <w:r w:rsidRPr="00DA3C9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A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9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A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9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A3C9C">
        <w:rPr>
          <w:rFonts w:ascii="Times New Roman" w:hAnsi="Times New Roman" w:cs="Times New Roman"/>
          <w:sz w:val="24"/>
          <w:szCs w:val="24"/>
        </w:rPr>
        <w:t>, 1</w:t>
      </w:r>
      <w:r w:rsidR="0023041F">
        <w:rPr>
          <w:rFonts w:ascii="Times New Roman" w:hAnsi="Times New Roman" w:cs="Times New Roman"/>
          <w:sz w:val="24"/>
          <w:szCs w:val="24"/>
        </w:rPr>
        <w:t>2</w:t>
      </w:r>
      <w:r w:rsidRPr="00DA3C9C">
        <w:rPr>
          <w:rFonts w:ascii="Times New Roman" w:hAnsi="Times New Roman" w:cs="Times New Roman"/>
          <w:sz w:val="24"/>
          <w:szCs w:val="24"/>
        </w:rPr>
        <w:t xml:space="preserve">pt; </w:t>
      </w:r>
    </w:p>
    <w:p w14:paraId="76B247FF" w14:textId="77777777" w:rsidR="003C3E3D" w:rsidRDefault="00DA3C9C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9C">
        <w:rPr>
          <w:rFonts w:ascii="Times New Roman" w:hAnsi="Times New Roman" w:cs="Times New Roman"/>
          <w:sz w:val="24"/>
          <w:szCs w:val="24"/>
        </w:rPr>
        <w:t xml:space="preserve">4. Текстовый редактор – </w:t>
      </w:r>
      <w:proofErr w:type="spellStart"/>
      <w:r w:rsidRPr="00DA3C9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A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9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A3C9C">
        <w:rPr>
          <w:rFonts w:ascii="Times New Roman" w:hAnsi="Times New Roman" w:cs="Times New Roman"/>
          <w:sz w:val="24"/>
          <w:szCs w:val="24"/>
        </w:rPr>
        <w:t xml:space="preserve">, 2003 -2007(!); </w:t>
      </w:r>
    </w:p>
    <w:p w14:paraId="3080E777" w14:textId="77777777" w:rsidR="003C3E3D" w:rsidRDefault="00DA3C9C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9C">
        <w:rPr>
          <w:rFonts w:ascii="Times New Roman" w:hAnsi="Times New Roman" w:cs="Times New Roman"/>
          <w:sz w:val="24"/>
          <w:szCs w:val="24"/>
        </w:rPr>
        <w:t xml:space="preserve">5. Межстрочный интервал – 1,5; </w:t>
      </w:r>
    </w:p>
    <w:p w14:paraId="5C3C9460" w14:textId="77777777" w:rsidR="003C3E3D" w:rsidRDefault="00DA3C9C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9C">
        <w:rPr>
          <w:rFonts w:ascii="Times New Roman" w:hAnsi="Times New Roman" w:cs="Times New Roman"/>
          <w:sz w:val="24"/>
          <w:szCs w:val="24"/>
        </w:rPr>
        <w:t xml:space="preserve">6. Выравнивание текста – по ширине; </w:t>
      </w:r>
    </w:p>
    <w:p w14:paraId="1B15000B" w14:textId="77777777" w:rsidR="003C3E3D" w:rsidRDefault="00DA3C9C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9C">
        <w:rPr>
          <w:rFonts w:ascii="Times New Roman" w:hAnsi="Times New Roman" w:cs="Times New Roman"/>
          <w:sz w:val="24"/>
          <w:szCs w:val="24"/>
        </w:rPr>
        <w:t xml:space="preserve">7. Абзацный отступ – 1,25; </w:t>
      </w:r>
    </w:p>
    <w:p w14:paraId="0FAF5F52" w14:textId="77777777" w:rsidR="0023041F" w:rsidRDefault="0023041F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Первая строка тезисов – заглавие (шрифт - жирный, выравнивание - по центру);</w:t>
      </w:r>
    </w:p>
    <w:p w14:paraId="55E87E8A" w14:textId="77777777" w:rsidR="0023041F" w:rsidRDefault="0023041F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Вторая строка тезисов – фамилия ИО автора/авторов (шрифт – курсив, выравнивание – по правому краю);</w:t>
      </w:r>
    </w:p>
    <w:p w14:paraId="534B6559" w14:textId="77777777" w:rsidR="0023041F" w:rsidRDefault="0023041F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Основной текст после отступа</w:t>
      </w:r>
    </w:p>
    <w:p w14:paraId="0E7BF2C8" w14:textId="77777777" w:rsidR="0023041F" w:rsidRDefault="0023041F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Список литературы оформляется по ГОСТу</w:t>
      </w:r>
    </w:p>
    <w:p w14:paraId="441DA844" w14:textId="77777777" w:rsidR="00DA3C9C" w:rsidRDefault="00DA3C9C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D08BA" w14:textId="77777777" w:rsidR="005A3597" w:rsidRPr="005A3597" w:rsidRDefault="005A3597" w:rsidP="005A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4A11D" w14:textId="77777777" w:rsidR="003C3E3D" w:rsidRDefault="003C3E3D" w:rsidP="002F2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58B56" w14:textId="77777777" w:rsidR="00FB0603" w:rsidRDefault="00FB0603" w:rsidP="002F2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0603" w:rsidSect="0023041F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AAF"/>
    <w:multiLevelType w:val="hybridMultilevel"/>
    <w:tmpl w:val="58E80DE4"/>
    <w:lvl w:ilvl="0" w:tplc="80467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2C3B07"/>
    <w:multiLevelType w:val="hybridMultilevel"/>
    <w:tmpl w:val="DBA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3604"/>
    <w:multiLevelType w:val="hybridMultilevel"/>
    <w:tmpl w:val="8CF0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49"/>
    <w:rsid w:val="000E748E"/>
    <w:rsid w:val="001B0C5B"/>
    <w:rsid w:val="0023041F"/>
    <w:rsid w:val="00274D7F"/>
    <w:rsid w:val="002E5DDB"/>
    <w:rsid w:val="002F2958"/>
    <w:rsid w:val="00393B85"/>
    <w:rsid w:val="003C3E3D"/>
    <w:rsid w:val="00472443"/>
    <w:rsid w:val="004F02BF"/>
    <w:rsid w:val="00573DD0"/>
    <w:rsid w:val="005A3597"/>
    <w:rsid w:val="005D7B62"/>
    <w:rsid w:val="00721BF4"/>
    <w:rsid w:val="00724300"/>
    <w:rsid w:val="00741345"/>
    <w:rsid w:val="00796063"/>
    <w:rsid w:val="00847706"/>
    <w:rsid w:val="008A78E6"/>
    <w:rsid w:val="008B3150"/>
    <w:rsid w:val="00A120B0"/>
    <w:rsid w:val="00A2302D"/>
    <w:rsid w:val="00A70A25"/>
    <w:rsid w:val="00A90549"/>
    <w:rsid w:val="00B03D5B"/>
    <w:rsid w:val="00BA0D85"/>
    <w:rsid w:val="00BC0043"/>
    <w:rsid w:val="00BC603A"/>
    <w:rsid w:val="00CC2C06"/>
    <w:rsid w:val="00D5785D"/>
    <w:rsid w:val="00DA3C9C"/>
    <w:rsid w:val="00DE0F9B"/>
    <w:rsid w:val="00EC298A"/>
    <w:rsid w:val="00F57D47"/>
    <w:rsid w:val="00FB0603"/>
    <w:rsid w:val="00FC420A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2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C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C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txan0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zbekge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ka-86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Yu</cp:lastModifiedBy>
  <cp:revision>8</cp:revision>
  <dcterms:created xsi:type="dcterms:W3CDTF">2019-11-04T20:29:00Z</dcterms:created>
  <dcterms:modified xsi:type="dcterms:W3CDTF">2019-11-12T09:01:00Z</dcterms:modified>
</cp:coreProperties>
</file>